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C8608" w14:textId="205FAFD3" w:rsidR="00D44109" w:rsidRDefault="00D44109">
      <w:pPr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p w14:paraId="11E8FED5" w14:textId="3284E84D" w:rsidR="00106EC7" w:rsidRDefault="00106EC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2FD0B148" w14:textId="742DF2CA" w:rsidR="00106EC7" w:rsidRDefault="00106EC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21C83535" w14:textId="18ADF59E" w:rsidR="00106EC7" w:rsidRDefault="00106EC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64B46D30" w14:textId="78CDAC84" w:rsidR="00106EC7" w:rsidRDefault="00106EC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05603B3E" w14:textId="57CD7397" w:rsidR="00106EC7" w:rsidRDefault="00106EC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7FD85F4A" w14:textId="2ACC8841" w:rsidR="00106EC7" w:rsidRDefault="00106EC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0393EE86" w14:textId="77777777" w:rsidR="00106EC7" w:rsidRDefault="00106EC7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017E826F" w14:textId="77777777" w:rsidR="00D44109" w:rsidRDefault="00D44109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5D9795FA" w14:textId="7E313248" w:rsidR="00D44109" w:rsidRDefault="001D6621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inline distT="0" distB="0" distL="0" distR="0" wp14:anchorId="4062E9CB" wp14:editId="4B15E266">
            <wp:extent cx="3250025" cy="186182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6641" cy="187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AE78" w14:textId="77777777" w:rsidR="00D44109" w:rsidRDefault="00D44109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4A9FA7C5" w14:textId="15EC6B1B" w:rsidR="00DB5955" w:rsidRPr="00D44109" w:rsidRDefault="002368F1">
      <w:pPr>
        <w:jc w:val="center"/>
        <w:rPr>
          <w:rFonts w:ascii="Candara" w:eastAsia="Calibri" w:hAnsi="Candara" w:cs="Calibri"/>
          <w:b/>
          <w:sz w:val="52"/>
          <w:szCs w:val="56"/>
        </w:rPr>
      </w:pPr>
      <w:r w:rsidRPr="00D44109">
        <w:rPr>
          <w:rFonts w:ascii="Candara" w:eastAsia="Calibri" w:hAnsi="Candara" w:cs="Calibri"/>
          <w:b/>
          <w:sz w:val="52"/>
          <w:szCs w:val="56"/>
        </w:rPr>
        <w:t>The Workaholic Within Us</w:t>
      </w:r>
    </w:p>
    <w:p w14:paraId="69F40947" w14:textId="77777777" w:rsidR="00DB5955" w:rsidRDefault="00DB5955">
      <w:pPr>
        <w:rPr>
          <w:rFonts w:ascii="Calibri" w:eastAsia="Calibri" w:hAnsi="Calibri" w:cs="Calibri"/>
          <w:b/>
        </w:rPr>
      </w:pPr>
    </w:p>
    <w:p w14:paraId="5214EB64" w14:textId="77777777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#1</w:t>
      </w:r>
    </w:p>
    <w:p w14:paraId="07974C2D" w14:textId="45572EF7" w:rsidR="00DB5955" w:rsidRDefault="002368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(a) You hav</w:t>
      </w:r>
      <w:r w:rsidR="00D44109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a stable job with an average income, 40 hours a week. </w:t>
      </w:r>
    </w:p>
    <w:p w14:paraId="5251FC97" w14:textId="5821CF56" w:rsidR="00DB5955" w:rsidRDefault="002368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are offered a highly</w:t>
      </w:r>
      <w:r w:rsidR="00D44109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paid job that will give you many more opportunities to afford a better house, nicer car, amazing vacations, in short - it'll improve all your living conditions drastically. </w:t>
      </w:r>
      <w:r w:rsidR="00D44109">
        <w:rPr>
          <w:rFonts w:ascii="Calibri" w:eastAsia="Calibri" w:hAnsi="Calibri" w:cs="Calibri"/>
        </w:rPr>
        <w:t>The c</w:t>
      </w:r>
      <w:r>
        <w:rPr>
          <w:rFonts w:ascii="Calibri" w:eastAsia="Calibri" w:hAnsi="Calibri" w:cs="Calibri"/>
        </w:rPr>
        <w:t xml:space="preserve">atch: </w:t>
      </w:r>
      <w:r w:rsidR="00D44109">
        <w:rPr>
          <w:rFonts w:ascii="Calibri" w:eastAsia="Calibri" w:hAnsi="Calibri" w:cs="Calibri"/>
        </w:rPr>
        <w:t xml:space="preserve">it’s </w:t>
      </w:r>
      <w:r>
        <w:rPr>
          <w:rFonts w:ascii="Calibri" w:eastAsia="Calibri" w:hAnsi="Calibri" w:cs="Calibri"/>
        </w:rPr>
        <w:t xml:space="preserve">60 hours a week, and </w:t>
      </w:r>
      <w:r w:rsidR="00D44109">
        <w:rPr>
          <w:rFonts w:ascii="Calibri" w:eastAsia="Calibri" w:hAnsi="Calibri" w:cs="Calibri"/>
        </w:rPr>
        <w:t xml:space="preserve">you </w:t>
      </w:r>
      <w:r>
        <w:rPr>
          <w:rFonts w:ascii="Calibri" w:eastAsia="Calibri" w:hAnsi="Calibri" w:cs="Calibri"/>
        </w:rPr>
        <w:t xml:space="preserve">need to be available to reply to emails after work as well. </w:t>
      </w:r>
    </w:p>
    <w:p w14:paraId="2E540712" w14:textId="77777777" w:rsidR="00DB5955" w:rsidRDefault="00DB5955">
      <w:pPr>
        <w:rPr>
          <w:rFonts w:ascii="Calibri" w:eastAsia="Calibri" w:hAnsi="Calibri" w:cs="Calibri"/>
          <w:b/>
        </w:rPr>
      </w:pPr>
    </w:p>
    <w:p w14:paraId="68A00BB0" w14:textId="764DF147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Question:      </w:t>
      </w:r>
      <w:r w:rsidR="00D44109">
        <w:rPr>
          <w:rFonts w:ascii="Calibri" w:eastAsia="Calibri" w:hAnsi="Calibri" w:cs="Calibri"/>
          <w:b/>
        </w:rPr>
        <w:t>Do</w:t>
      </w:r>
      <w:r>
        <w:rPr>
          <w:rFonts w:ascii="Calibri" w:eastAsia="Calibri" w:hAnsi="Calibri" w:cs="Calibri"/>
          <w:b/>
        </w:rPr>
        <w:t xml:space="preserve"> you take it?</w:t>
      </w:r>
    </w:p>
    <w:p w14:paraId="5EED4A15" w14:textId="77777777" w:rsidR="00DB5955" w:rsidRDefault="00DB5955">
      <w:pPr>
        <w:rPr>
          <w:rFonts w:ascii="Calibri" w:eastAsia="Calibri" w:hAnsi="Calibri" w:cs="Calibri"/>
        </w:rPr>
      </w:pPr>
    </w:p>
    <w:p w14:paraId="503FFE17" w14:textId="285C44CB" w:rsidR="00DB5955" w:rsidRDefault="002368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(b) A student at Exhibit J tells you that she enjoys going to the classes and feels that they give her much needed energy and</w:t>
      </w:r>
      <w:r w:rsidR="00D44109">
        <w:rPr>
          <w:rFonts w:ascii="Calibri" w:eastAsia="Calibri" w:hAnsi="Calibri" w:cs="Calibri"/>
        </w:rPr>
        <w:t xml:space="preserve"> they</w:t>
      </w:r>
      <w:r>
        <w:rPr>
          <w:rFonts w:ascii="Calibri" w:eastAsia="Calibri" w:hAnsi="Calibri" w:cs="Calibri"/>
        </w:rPr>
        <w:t xml:space="preserve"> broaden her horizon. But every time after the class she feels guilty for not using these hours for studying for school.</w:t>
      </w:r>
    </w:p>
    <w:p w14:paraId="420398DD" w14:textId="77777777" w:rsidR="00DB5955" w:rsidRDefault="00DB5955">
      <w:pPr>
        <w:rPr>
          <w:rFonts w:ascii="Calibri" w:eastAsia="Calibri" w:hAnsi="Calibri" w:cs="Calibri"/>
          <w:b/>
        </w:rPr>
      </w:pPr>
    </w:p>
    <w:p w14:paraId="1F0C2E54" w14:textId="5782CD7A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Question:      What </w:t>
      </w:r>
      <w:r w:rsidR="00D44109">
        <w:rPr>
          <w:rFonts w:ascii="Calibri" w:eastAsia="Calibri" w:hAnsi="Calibri" w:cs="Calibri"/>
          <w:b/>
        </w:rPr>
        <w:t>do</w:t>
      </w:r>
      <w:r>
        <w:rPr>
          <w:rFonts w:ascii="Calibri" w:eastAsia="Calibri" w:hAnsi="Calibri" w:cs="Calibri"/>
          <w:b/>
        </w:rPr>
        <w:t xml:space="preserve"> you tell her?</w:t>
      </w:r>
    </w:p>
    <w:p w14:paraId="315A1067" w14:textId="77777777" w:rsidR="00DB5955" w:rsidRDefault="00DB5955">
      <w:pPr>
        <w:rPr>
          <w:rFonts w:ascii="Calibri" w:eastAsia="Calibri" w:hAnsi="Calibri" w:cs="Calibri"/>
        </w:rPr>
      </w:pPr>
    </w:p>
    <w:p w14:paraId="6734089F" w14:textId="1DB88F19" w:rsidR="00DB5955" w:rsidRDefault="00D44109">
      <w:pPr>
        <w:rPr>
          <w:rFonts w:ascii="Calibri" w:eastAsia="Calibri" w:hAnsi="Calibr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668BE6" wp14:editId="1B7406F4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031865" cy="514350"/>
                <wp:effectExtent l="0" t="0" r="26035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5368E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Pirkei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Avos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4:12</w:t>
                            </w:r>
                          </w:p>
                          <w:p w14:paraId="4D4AE663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Rabbi Meir says: (Continually) reduce work and occupy yourself in Torah…</w:t>
                            </w:r>
                          </w:p>
                          <w:p w14:paraId="5D2B727F" w14:textId="77777777" w:rsidR="00D44109" w:rsidRPr="008F5CD5" w:rsidRDefault="00D44109" w:rsidP="00D44109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68B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45pt;width:474.9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" fillcolor="#d8d8d8 [2732]" strokeweight=".5pt">
                <v:textbox>
                  <w:txbxContent>
                    <w:p w14:paraId="6F45368E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</w:rPr>
                        <w:t>Pirkei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</w:rPr>
                        <w:t>Avos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4:12</w:t>
                      </w:r>
                    </w:p>
                    <w:p w14:paraId="4D4AE663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Rabbi Meir says: (Continually) reduce work and occupy yourself in Torah…</w:t>
                      </w:r>
                    </w:p>
                    <w:p w14:paraId="5D2B727F" w14:textId="77777777" w:rsidR="00D44109" w:rsidRPr="008F5CD5" w:rsidRDefault="00D44109" w:rsidP="00D44109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68F1">
        <w:rPr>
          <w:rFonts w:ascii="Calibri" w:eastAsia="Calibri" w:hAnsi="Calibri" w:cs="Calibri"/>
          <w:b/>
        </w:rPr>
        <w:t>#2</w:t>
      </w:r>
    </w:p>
    <w:p w14:paraId="1B25BCE1" w14:textId="4DBB18F0" w:rsidR="00DB5955" w:rsidRDefault="00DB5955">
      <w:pPr>
        <w:rPr>
          <w:rFonts w:ascii="Calibri" w:eastAsia="Calibri" w:hAnsi="Calibri" w:cs="Calibri"/>
        </w:rPr>
      </w:pPr>
    </w:p>
    <w:p w14:paraId="11CBB7AB" w14:textId="77777777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Questions:      </w:t>
      </w:r>
    </w:p>
    <w:p w14:paraId="4F51C9E0" w14:textId="77777777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(a) What is the message of the Mishnah?</w:t>
      </w:r>
    </w:p>
    <w:p w14:paraId="0FBA7D68" w14:textId="02C64ED1" w:rsidR="00DB5955" w:rsidRDefault="00D44109">
      <w:pPr>
        <w:rPr>
          <w:rFonts w:ascii="Calibri" w:eastAsia="Calibri" w:hAnsi="Calibri" w:cs="Calibri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DA521" wp14:editId="2F772C49">
                <wp:simplePos x="0" y="0"/>
                <wp:positionH relativeFrom="margin">
                  <wp:posOffset>0</wp:posOffset>
                </wp:positionH>
                <wp:positionV relativeFrom="paragraph">
                  <wp:posOffset>587375</wp:posOffset>
                </wp:positionV>
                <wp:extent cx="6031865" cy="876300"/>
                <wp:effectExtent l="0" t="0" r="2603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F3532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Be’er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Ha’Avos</w:t>
                            </w:r>
                            <w:proofErr w:type="spellEnd"/>
                          </w:p>
                          <w:p w14:paraId="6B88ACC8" w14:textId="4C5678BD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There are several words for “work” in Hebrew besides “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esek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”, such as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, ”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melacha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”, “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sechora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”, and ”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derech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eretz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". In choosing the word “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esek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”, the Mishnah focuses on one aspect of work, namely, the great mental and emotional effort that work requires.</w:t>
                            </w:r>
                          </w:p>
                          <w:p w14:paraId="1C6152E4" w14:textId="77777777" w:rsidR="00D44109" w:rsidRPr="008F5CD5" w:rsidRDefault="00D44109" w:rsidP="00D44109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DA521" id="Text Box 2" o:spid="_x0000_s1027" type="#_x0000_t202" style="position:absolute;margin-left:0;margin-top:46.25pt;width:474.9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" fillcolor="#d8d8d8 [2732]" strokeweight=".5pt">
                <v:textbox>
                  <w:txbxContent>
                    <w:p w14:paraId="7C5F3532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</w:rPr>
                        <w:t>Be’er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</w:rPr>
                        <w:t>Ha’Avos</w:t>
                      </w:r>
                      <w:proofErr w:type="spellEnd"/>
                    </w:p>
                    <w:p w14:paraId="6B88ACC8" w14:textId="4C5678BD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There are several words for “work” in Hebrew besides “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</w:rPr>
                        <w:t>esek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</w:rPr>
                        <w:t>”, such as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i/>
                        </w:rPr>
                        <w:t>, ”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</w:rPr>
                        <w:t>melacha</w:t>
                      </w:r>
                      <w:proofErr w:type="spellEnd"/>
                      <w:proofErr w:type="gramEnd"/>
                      <w:r>
                        <w:rPr>
                          <w:rFonts w:ascii="Calibri" w:eastAsia="Calibri" w:hAnsi="Calibri" w:cs="Calibri"/>
                          <w:i/>
                        </w:rPr>
                        <w:t>”, “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</w:rPr>
                        <w:t>sechora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</w:rPr>
                        <w:t>”, and ”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</w:rPr>
                        <w:t>derech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</w:rPr>
                        <w:t>eretz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</w:rPr>
                        <w:t>". In choosing the word “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i/>
                        </w:rPr>
                        <w:t>esek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</w:rPr>
                        <w:t>”, the Mishnah focuses on one aspect of work, namely, the great mental and emotional effort that work requires.</w:t>
                      </w:r>
                    </w:p>
                    <w:p w14:paraId="1C6152E4" w14:textId="77777777" w:rsidR="00D44109" w:rsidRPr="008F5CD5" w:rsidRDefault="00D44109" w:rsidP="00D44109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68F1">
        <w:rPr>
          <w:rFonts w:ascii="Calibri" w:eastAsia="Calibri" w:hAnsi="Calibri" w:cs="Calibri"/>
          <w:b/>
        </w:rPr>
        <w:t>(b) Does this Mishnah give us a license to minimize the quality of work one produces and slack off? Wouldn't that be stealing from the employer or the customer?</w:t>
      </w:r>
    </w:p>
    <w:p w14:paraId="0069A8E5" w14:textId="43D19274" w:rsidR="00DB5955" w:rsidRDefault="00DB5955">
      <w:pPr>
        <w:rPr>
          <w:rFonts w:ascii="Calibri" w:eastAsia="Calibri" w:hAnsi="Calibri" w:cs="Calibri"/>
          <w:b/>
        </w:rPr>
      </w:pPr>
    </w:p>
    <w:p w14:paraId="59EC43BB" w14:textId="35118137" w:rsidR="00106EC7" w:rsidRDefault="00106EC7" w:rsidP="00106EC7">
      <w:pPr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7B96FBDC" wp14:editId="663A3056">
            <wp:extent cx="2963917" cy="1662453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2676" cy="167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ED4D" w14:textId="4FD20E0C" w:rsidR="00D44109" w:rsidRDefault="00D44109">
      <w:pPr>
        <w:rPr>
          <w:rFonts w:ascii="Calibri" w:eastAsia="Calibri" w:hAnsi="Calibr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1B5FB" wp14:editId="5432D1C5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6031865" cy="2857500"/>
                <wp:effectExtent l="0" t="0" r="26035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85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F11FE8" w14:textId="77777777" w:rsidR="00D44109" w:rsidRP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</w:pPr>
                            <w:r w:rsidRPr="00D44109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Chained to the Desk: A Guidebook for Workaholics</w:t>
                            </w:r>
                          </w:p>
                          <w:p w14:paraId="5EBF8263" w14:textId="0862234E" w:rsidR="00D44109" w:rsidRP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D44109">
                              <w:rPr>
                                <w:rFonts w:ascii="Calibri" w:eastAsia="Calibri" w:hAnsi="Calibri" w:cs="Calibri"/>
                                <w:b/>
                              </w:rPr>
                              <w:t>Bryan Robinson, Professor of counselling at North Carolina University</w:t>
                            </w:r>
                          </w:p>
                          <w:p w14:paraId="73F9FB42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Workaholism is not defined by how long you work. It's the preoccupation with work. Workaholics can be lying on a beach and obsessing about work. It's the inability to turn it off.</w:t>
                            </w:r>
                          </w:p>
                          <w:p w14:paraId="58291760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14:paraId="1ED24AC1" w14:textId="77777777" w:rsidR="00D44109" w:rsidRP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</w:pPr>
                            <w:r w:rsidRPr="00D44109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 xml:space="preserve">Are You a Workaholic? When Does Your Healthy Drive to Succeed Become a Neurotic Need for Power? </w:t>
                            </w:r>
                          </w:p>
                          <w:p w14:paraId="3B729637" w14:textId="3861E671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Daily Mail (London), June 11, 2001</w:t>
                            </w:r>
                          </w:p>
                          <w:p w14:paraId="35F99BBD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Workaholism...one of the fastest-growing diseases of modern life.</w:t>
                            </w:r>
                          </w:p>
                          <w:p w14:paraId="43D880BF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14:paraId="63CFE61E" w14:textId="455AB938" w:rsidR="00D44109" w:rsidRP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</w:pPr>
                            <w:r w:rsidRPr="00D44109">
                              <w:rPr>
                                <w:rFonts w:ascii="Calibri" w:eastAsia="Calibri" w:hAnsi="Calibri" w:cs="Calibri"/>
                                <w:b/>
                                <w:u w:val="single"/>
                              </w:rPr>
                              <w:t>Modern Times, Ancient Hours: Working Lives in Twenty-First Century</w:t>
                            </w:r>
                          </w:p>
                          <w:p w14:paraId="44807EB9" w14:textId="252562F1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Pietro Basso</w:t>
                            </w:r>
                          </w:p>
                          <w:p w14:paraId="39BBF8B9" w14:textId="56013E98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One executive, wanting to test his middle managers’ devotion to work, sent them an email on Saturday at 2 AM and received a reply from every one of them!</w:t>
                            </w:r>
                          </w:p>
                          <w:p w14:paraId="0A5E670E" w14:textId="77777777" w:rsidR="00D44109" w:rsidRPr="008F5CD5" w:rsidRDefault="00D44109" w:rsidP="00D44109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B5FB" id="Text Box 3" o:spid="_x0000_s1028" type="#_x0000_t202" style="position:absolute;margin-left:0;margin-top:15.75pt;width:474.9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" fillcolor="#d8d8d8 [2732]" strokeweight=".5pt">
                <v:textbox>
                  <w:txbxContent>
                    <w:p w14:paraId="37F11FE8" w14:textId="77777777" w:rsidR="00D44109" w:rsidRP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</w:pPr>
                      <w:r w:rsidRPr="00D44109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Chained to the Desk: A Guidebook for Workaholics</w:t>
                      </w:r>
                    </w:p>
                    <w:p w14:paraId="5EBF8263" w14:textId="0862234E" w:rsidR="00D44109" w:rsidRP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D44109">
                        <w:rPr>
                          <w:rFonts w:ascii="Calibri" w:eastAsia="Calibri" w:hAnsi="Calibri" w:cs="Calibri"/>
                          <w:b/>
                        </w:rPr>
                        <w:t>Bryan Robinson, Professor of counselling at North Carolina University</w:t>
                      </w:r>
                    </w:p>
                    <w:p w14:paraId="73F9FB42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Workaholism is not defined by how long you work. It's the preoccupation with work. Workaholics can be lying on a beach and obsessing about work. It's the inability to turn it off.</w:t>
                      </w:r>
                    </w:p>
                    <w:p w14:paraId="58291760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14:paraId="1ED24AC1" w14:textId="77777777" w:rsidR="00D44109" w:rsidRP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</w:pPr>
                      <w:r w:rsidRPr="00D44109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 xml:space="preserve">Are You a Workaholic? When Does Your Healthy Drive to Succeed Become a Neurotic Need for Power? </w:t>
                      </w:r>
                    </w:p>
                    <w:p w14:paraId="3B729637" w14:textId="3861E671" w:rsid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Daily Mail (London), June 11, 2001</w:t>
                      </w:r>
                    </w:p>
                    <w:p w14:paraId="35F99BBD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Workaholism...one of the fastest-growing diseases of modern life.</w:t>
                      </w:r>
                    </w:p>
                    <w:p w14:paraId="43D880BF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14:paraId="63CFE61E" w14:textId="455AB938" w:rsidR="00D44109" w:rsidRP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</w:pPr>
                      <w:r w:rsidRPr="00D44109">
                        <w:rPr>
                          <w:rFonts w:ascii="Calibri" w:eastAsia="Calibri" w:hAnsi="Calibri" w:cs="Calibri"/>
                          <w:b/>
                          <w:u w:val="single"/>
                        </w:rPr>
                        <w:t>Modern Times, Ancient Hours: Working Lives in Twenty-First Century</w:t>
                      </w:r>
                    </w:p>
                    <w:p w14:paraId="44807EB9" w14:textId="252562F1" w:rsid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Pietro Basso</w:t>
                      </w:r>
                    </w:p>
                    <w:p w14:paraId="39BBF8B9" w14:textId="56013E98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One executive, wanting to test his middle managers’ devotion to work, sent them an email on Saturday at 2 AM and received a reply from every one of them!</w:t>
                      </w:r>
                    </w:p>
                    <w:p w14:paraId="0A5E670E" w14:textId="77777777" w:rsidR="00D44109" w:rsidRPr="008F5CD5" w:rsidRDefault="00D44109" w:rsidP="00D44109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A42BEE" w14:textId="77777777" w:rsidR="00DB5955" w:rsidRDefault="00DB5955">
      <w:pPr>
        <w:rPr>
          <w:rFonts w:ascii="Calibri" w:eastAsia="Calibri" w:hAnsi="Calibri" w:cs="Calibri"/>
          <w:i/>
        </w:rPr>
      </w:pPr>
    </w:p>
    <w:p w14:paraId="5760DBAB" w14:textId="260899C3" w:rsidR="00DB5955" w:rsidRDefault="00D44109">
      <w:pPr>
        <w:rPr>
          <w:rFonts w:ascii="Calibri" w:eastAsia="Calibri" w:hAnsi="Calibri" w:cs="Calibri"/>
          <w:i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F9DF0" wp14:editId="135AE0B3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031865" cy="514350"/>
                <wp:effectExtent l="0" t="0" r="26035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3FF41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Rashi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14:paraId="23E43429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“Work” in our Mishnah includes ALL worldly involvements and pursuits.</w:t>
                            </w:r>
                          </w:p>
                          <w:p w14:paraId="0A422BD8" w14:textId="77777777" w:rsidR="00D44109" w:rsidRPr="008F5CD5" w:rsidRDefault="00D44109" w:rsidP="00D44109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9DF0" id="Text Box 4" o:spid="_x0000_s1029" type="#_x0000_t202" style="position:absolute;margin-left:0;margin-top:14.95pt;width:474.9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" fillcolor="#d8d8d8 [2732]" strokeweight=".5pt">
                <v:textbox>
                  <w:txbxContent>
                    <w:p w14:paraId="3583FF41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</w:rPr>
                        <w:t>Rashi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14:paraId="23E43429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“Work” in our Mishnah includes ALL worldly involvements and pursuits.</w:t>
                      </w:r>
                    </w:p>
                    <w:p w14:paraId="0A422BD8" w14:textId="77777777" w:rsidR="00D44109" w:rsidRPr="008F5CD5" w:rsidRDefault="00D44109" w:rsidP="00D44109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18B4433" w14:textId="77777777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Questions:      </w:t>
      </w:r>
    </w:p>
    <w:p w14:paraId="06C4513E" w14:textId="566DE6B8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How can a person be involved in worldly endeavors without letting work </w:t>
      </w:r>
      <w:r w:rsidR="00106EC7">
        <w:rPr>
          <w:rFonts w:ascii="Calibri" w:eastAsia="Calibri" w:hAnsi="Calibri" w:cs="Calibri"/>
          <w:b/>
        </w:rPr>
        <w:t xml:space="preserve">and all the other distractions of this world (phone, TV, music, </w:t>
      </w:r>
      <w:proofErr w:type="spellStart"/>
      <w:r w:rsidR="00106EC7">
        <w:rPr>
          <w:rFonts w:ascii="Calibri" w:eastAsia="Calibri" w:hAnsi="Calibri" w:cs="Calibri"/>
          <w:b/>
        </w:rPr>
        <w:t>etc</w:t>
      </w:r>
      <w:proofErr w:type="spellEnd"/>
      <w:r w:rsidR="00106EC7">
        <w:rPr>
          <w:rFonts w:ascii="Calibri" w:eastAsia="Calibri" w:hAnsi="Calibri" w:cs="Calibri"/>
          <w:b/>
        </w:rPr>
        <w:t xml:space="preserve">) </w:t>
      </w:r>
      <w:r>
        <w:rPr>
          <w:rFonts w:ascii="Calibri" w:eastAsia="Calibri" w:hAnsi="Calibri" w:cs="Calibri"/>
          <w:b/>
        </w:rPr>
        <w:t>become the center of his life?</w:t>
      </w:r>
    </w:p>
    <w:p w14:paraId="5E543B95" w14:textId="615D2F54" w:rsidR="00106EC7" w:rsidRDefault="00106EC7" w:rsidP="00106EC7">
      <w:pPr>
        <w:jc w:val="center"/>
        <w:rPr>
          <w:rFonts w:ascii="Calibri" w:eastAsia="Calibri" w:hAnsi="Calibri" w:cs="Calibri"/>
        </w:rPr>
      </w:pPr>
    </w:p>
    <w:p w14:paraId="5B1422D9" w14:textId="2BF86047" w:rsidR="00DB5955" w:rsidRDefault="00106EC7">
      <w:pPr>
        <w:rPr>
          <w:rFonts w:ascii="Calibri" w:eastAsia="Calibri" w:hAnsi="Calibr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F3054" wp14:editId="47965450">
                <wp:simplePos x="0" y="0"/>
                <wp:positionH relativeFrom="margin">
                  <wp:posOffset>0</wp:posOffset>
                </wp:positionH>
                <wp:positionV relativeFrom="paragraph">
                  <wp:posOffset>282575</wp:posOffset>
                </wp:positionV>
                <wp:extent cx="6031865" cy="1304925"/>
                <wp:effectExtent l="0" t="0" r="26035" b="2857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1F47F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Torah,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Shmos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20:9-10</w:t>
                            </w:r>
                          </w:p>
                          <w:p w14:paraId="3C2D7318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Remember the Shabbos day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….Six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days you shall labor and do all your work, but the seventh day is a Shabbos to the Lord your G-d. On it you shall not do any work…</w:t>
                            </w:r>
                          </w:p>
                          <w:p w14:paraId="36A53A15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Rashi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  <w:p w14:paraId="7BB213B6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and do all your work: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 xml:space="preserve"> When the Shabbos arrives, it shall seem to you as if all your work is done, that you shall not think about work.</w:t>
                            </w:r>
                          </w:p>
                          <w:p w14:paraId="2EB667A0" w14:textId="77777777" w:rsidR="00D44109" w:rsidRPr="008F5CD5" w:rsidRDefault="00D44109" w:rsidP="00D44109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3054" id="Text Box 5" o:spid="_x0000_s1030" type="#_x0000_t202" style="position:absolute;margin-left:0;margin-top:22.25pt;width:474.9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" fillcolor="#d8d8d8 [2732]" strokeweight=".5pt">
                <v:textbox>
                  <w:txbxContent>
                    <w:p w14:paraId="0CA1F47F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Torah,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</w:rPr>
                        <w:t>Shmos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20:9-10</w:t>
                      </w:r>
                    </w:p>
                    <w:p w14:paraId="3C2D7318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Remember the Shabbos day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i/>
                        </w:rPr>
                        <w:t>….Six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days you shall labor and do all your work, but the seventh day is a Shabbos to the Lord your G-d. On it you shall not do any work…</w:t>
                      </w:r>
                    </w:p>
                    <w:p w14:paraId="36A53A15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</w:rPr>
                        <w:t>Rashi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</w:t>
                      </w:r>
                    </w:p>
                    <w:p w14:paraId="7BB213B6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i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and do all your work:</w:t>
                      </w:r>
                      <w:r>
                        <w:rPr>
                          <w:rFonts w:ascii="Calibri" w:eastAsia="Calibri" w:hAnsi="Calibri" w:cs="Calibri"/>
                          <w:i/>
                        </w:rPr>
                        <w:t xml:space="preserve"> When the Shabbos arrives, it shall seem to you as if all your work is done, that you shall not think about work.</w:t>
                      </w:r>
                    </w:p>
                    <w:p w14:paraId="2EB667A0" w14:textId="77777777" w:rsidR="00D44109" w:rsidRPr="008F5CD5" w:rsidRDefault="00D44109" w:rsidP="00D44109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68F1">
        <w:rPr>
          <w:rFonts w:ascii="Calibri" w:eastAsia="Calibri" w:hAnsi="Calibri" w:cs="Calibri"/>
          <w:b/>
        </w:rPr>
        <w:t>#3</w:t>
      </w:r>
    </w:p>
    <w:p w14:paraId="333A3866" w14:textId="77777777" w:rsidR="00DB5955" w:rsidRDefault="00DB5955">
      <w:pPr>
        <w:rPr>
          <w:rFonts w:ascii="Calibri" w:eastAsia="Calibri" w:hAnsi="Calibri" w:cs="Calibri"/>
        </w:rPr>
      </w:pPr>
    </w:p>
    <w:p w14:paraId="5B926CA8" w14:textId="77777777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Questions:</w:t>
      </w:r>
    </w:p>
    <w:p w14:paraId="1B5F4D70" w14:textId="77777777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(a) Is this possible in real life? Can you just turn it off?</w:t>
      </w:r>
    </w:p>
    <w:p w14:paraId="322A8473" w14:textId="159215EF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(b) What are </w:t>
      </w:r>
      <w:r w:rsidR="00D44109">
        <w:rPr>
          <w:rFonts w:ascii="Calibri" w:eastAsia="Calibri" w:hAnsi="Calibri" w:cs="Calibri"/>
          <w:b/>
        </w:rPr>
        <w:t xml:space="preserve">the </w:t>
      </w:r>
      <w:r>
        <w:rPr>
          <w:rFonts w:ascii="Calibri" w:eastAsia="Calibri" w:hAnsi="Calibri" w:cs="Calibri"/>
          <w:b/>
        </w:rPr>
        <w:t>possible benefits in this commandment?</w:t>
      </w:r>
    </w:p>
    <w:p w14:paraId="2428038D" w14:textId="77777777" w:rsidR="00DB5955" w:rsidRDefault="00DB5955">
      <w:pPr>
        <w:rPr>
          <w:rFonts w:ascii="Calibri" w:eastAsia="Calibri" w:hAnsi="Calibri" w:cs="Calibri"/>
          <w:b/>
        </w:rPr>
      </w:pPr>
    </w:p>
    <w:p w14:paraId="2E1CEE8C" w14:textId="77777777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#4</w:t>
      </w:r>
    </w:p>
    <w:p w14:paraId="26F83EC9" w14:textId="20603CAE" w:rsidR="00DB5955" w:rsidRDefault="002368F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someone asks you who are you and what you do, you'll probably respond, "I am a doctor," "I sell insurance policies for a living"</w:t>
      </w:r>
      <w:r w:rsidR="00D4410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or “I am a student” or whatever.</w:t>
      </w:r>
    </w:p>
    <w:p w14:paraId="1C8D7B44" w14:textId="272D6B3E" w:rsidR="00DB5955" w:rsidRDefault="00D441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But i</w:t>
      </w:r>
      <w:r w:rsidR="002368F1">
        <w:rPr>
          <w:rFonts w:ascii="Calibri" w:eastAsia="Calibri" w:hAnsi="Calibri" w:cs="Calibri"/>
        </w:rPr>
        <w:t xml:space="preserve">f you met </w:t>
      </w:r>
      <w:r>
        <w:rPr>
          <w:rFonts w:ascii="Calibri" w:eastAsia="Calibri" w:hAnsi="Calibri" w:cs="Calibri"/>
        </w:rPr>
        <w:t>the</w:t>
      </w:r>
      <w:r w:rsidR="002368F1">
        <w:rPr>
          <w:rFonts w:ascii="Calibri" w:eastAsia="Calibri" w:hAnsi="Calibri" w:cs="Calibri"/>
        </w:rPr>
        <w:t xml:space="preserve"> prophet Jonah you'd get a very surprising answer -</w:t>
      </w:r>
    </w:p>
    <w:p w14:paraId="31118C3E" w14:textId="1477F9A0" w:rsidR="00DB5955" w:rsidRDefault="00D44109">
      <w:pPr>
        <w:rPr>
          <w:rFonts w:ascii="Calibri" w:eastAsia="Calibri" w:hAnsi="Calibri" w:cs="Calibri"/>
          <w:b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28D25" wp14:editId="0C0D73BA">
                <wp:simplePos x="0" y="0"/>
                <wp:positionH relativeFrom="margin">
                  <wp:posOffset>0</wp:posOffset>
                </wp:positionH>
                <wp:positionV relativeFrom="paragraph">
                  <wp:posOffset>189865</wp:posOffset>
                </wp:positionV>
                <wp:extent cx="6031865" cy="666750"/>
                <wp:effectExtent l="0" t="0" r="26035" b="190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4685C2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Jonah (1:8-9)</w:t>
                            </w:r>
                          </w:p>
                          <w:p w14:paraId="2E8654B2" w14:textId="77777777" w:rsidR="00D44109" w:rsidRDefault="00D44109" w:rsidP="00D44109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The sailors find Jonah hiding in the bottom of the ship, and they ask him suspiciously, “Who are you and what is your work?” To which he responds, “I am a Jew and I fear the G-d of Israel.”</w:t>
                            </w:r>
                          </w:p>
                          <w:p w14:paraId="1232E83F" w14:textId="77777777" w:rsidR="00D44109" w:rsidRPr="008F5CD5" w:rsidRDefault="00D44109" w:rsidP="00D44109">
                            <w:pPr>
                              <w:pStyle w:val="NoSpacing"/>
                              <w:rPr>
                                <w:rFonts w:ascii="Calibri" w:eastAsia="Calibri" w:hAnsi="Calibri" w:cs="Calibri"/>
                                <w:i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8D25" id="Text Box 6" o:spid="_x0000_s1031" type="#_x0000_t202" style="position:absolute;margin-left:0;margin-top:14.95pt;width:474.9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" fillcolor="#d8d8d8 [2732]" strokeweight=".5pt">
                <v:textbox>
                  <w:txbxContent>
                    <w:p w14:paraId="6A4685C2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>Jonah (1:8-9)</w:t>
                      </w:r>
                    </w:p>
                    <w:p w14:paraId="2E8654B2" w14:textId="77777777" w:rsidR="00D44109" w:rsidRDefault="00D44109" w:rsidP="00D44109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The sailors find Jonah hiding in the bottom of the ship, and they ask him suspiciously, “Who are you and what is your work?” To which he responds, “I am a Jew and I fear the G-d of Israel.”</w:t>
                      </w:r>
                    </w:p>
                    <w:p w14:paraId="1232E83F" w14:textId="77777777" w:rsidR="00D44109" w:rsidRPr="008F5CD5" w:rsidRDefault="00D44109" w:rsidP="00D44109">
                      <w:pPr>
                        <w:pStyle w:val="NoSpacing"/>
                        <w:rPr>
                          <w:rFonts w:ascii="Calibri" w:eastAsia="Calibri" w:hAnsi="Calibri" w:cs="Calibri"/>
                          <w:i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3DE28B" w14:textId="77777777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Questions:      </w:t>
      </w:r>
    </w:p>
    <w:p w14:paraId="2628B4EE" w14:textId="0C1B742D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(a) Did Jonah actually answer their </w:t>
      </w:r>
      <w:proofErr w:type="gramStart"/>
      <w:r>
        <w:rPr>
          <w:rFonts w:ascii="Calibri" w:eastAsia="Calibri" w:hAnsi="Calibri" w:cs="Calibri"/>
          <w:b/>
        </w:rPr>
        <w:t>question</w:t>
      </w:r>
      <w:proofErr w:type="gramEnd"/>
      <w:r>
        <w:rPr>
          <w:rFonts w:ascii="Calibri" w:eastAsia="Calibri" w:hAnsi="Calibri" w:cs="Calibri"/>
          <w:b/>
        </w:rPr>
        <w:t xml:space="preserve"> or </w:t>
      </w:r>
      <w:r w:rsidR="00D44109">
        <w:rPr>
          <w:rFonts w:ascii="Calibri" w:eastAsia="Calibri" w:hAnsi="Calibri" w:cs="Calibri"/>
          <w:b/>
        </w:rPr>
        <w:t xml:space="preserve">did he </w:t>
      </w:r>
      <w:r>
        <w:rPr>
          <w:rFonts w:ascii="Calibri" w:eastAsia="Calibri" w:hAnsi="Calibri" w:cs="Calibri"/>
          <w:b/>
        </w:rPr>
        <w:t>just ignore it and sa</w:t>
      </w:r>
      <w:r w:rsidR="00D44109"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</w:rPr>
        <w:t xml:space="preserve"> whatever he wanted to?</w:t>
      </w:r>
    </w:p>
    <w:p w14:paraId="02B1DE6A" w14:textId="50185703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(b) How can such an answer help us focus on</w:t>
      </w:r>
      <w:r w:rsidR="00D44109">
        <w:rPr>
          <w:rFonts w:ascii="Calibri" w:eastAsia="Calibri" w:hAnsi="Calibri" w:cs="Calibri"/>
          <w:b/>
        </w:rPr>
        <w:t xml:space="preserve"> the</w:t>
      </w:r>
      <w:r>
        <w:rPr>
          <w:rFonts w:ascii="Calibri" w:eastAsia="Calibri" w:hAnsi="Calibri" w:cs="Calibri"/>
          <w:b/>
        </w:rPr>
        <w:t xml:space="preserve"> important things in life </w:t>
      </w:r>
      <w:r w:rsidR="00D44109">
        <w:rPr>
          <w:rFonts w:ascii="Calibri" w:eastAsia="Calibri" w:hAnsi="Calibri" w:cs="Calibri"/>
          <w:b/>
        </w:rPr>
        <w:t xml:space="preserve">instead of </w:t>
      </w:r>
      <w:r>
        <w:rPr>
          <w:rFonts w:ascii="Calibri" w:eastAsia="Calibri" w:hAnsi="Calibri" w:cs="Calibri"/>
          <w:b/>
        </w:rPr>
        <w:t>getting sucked into the craziness of the world?</w:t>
      </w:r>
    </w:p>
    <w:p w14:paraId="7CAE34B6" w14:textId="77777777" w:rsidR="00DB5955" w:rsidRDefault="00DB5955">
      <w:pPr>
        <w:rPr>
          <w:rFonts w:ascii="Calibri" w:eastAsia="Calibri" w:hAnsi="Calibri" w:cs="Calibri"/>
        </w:rPr>
      </w:pPr>
    </w:p>
    <w:p w14:paraId="4140A958" w14:textId="6A0347A9" w:rsidR="00DB5955" w:rsidRDefault="002368F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#5</w:t>
      </w:r>
      <w:r w:rsidR="00106EC7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BONUS Questions:</w:t>
      </w:r>
    </w:p>
    <w:p w14:paraId="68AD5C26" w14:textId="2EFD2C1B" w:rsidR="00DB5955" w:rsidRDefault="002368F1" w:rsidP="00106EC7">
      <w:pPr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(a) What's </w:t>
      </w:r>
      <w:r w:rsidR="00D44109">
        <w:rPr>
          <w:rFonts w:ascii="Calibri" w:eastAsia="Calibri" w:hAnsi="Calibri" w:cs="Calibri"/>
          <w:b/>
        </w:rPr>
        <w:t xml:space="preserve">a </w:t>
      </w:r>
      <w:r>
        <w:rPr>
          <w:rFonts w:ascii="Calibri" w:eastAsia="Calibri" w:hAnsi="Calibri" w:cs="Calibri"/>
          <w:b/>
        </w:rPr>
        <w:t>midlife crisis?</w:t>
      </w:r>
    </w:p>
    <w:p w14:paraId="5DB50D12" w14:textId="77777777" w:rsidR="00DB5955" w:rsidRDefault="002368F1" w:rsidP="00106EC7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(b) How do you avoid it?</w:t>
      </w:r>
    </w:p>
    <w:p w14:paraId="05C361A1" w14:textId="77777777" w:rsidR="00DB5955" w:rsidRDefault="00DB5955">
      <w:pPr>
        <w:rPr>
          <w:rFonts w:ascii="Calibri" w:eastAsia="Calibri" w:hAnsi="Calibri" w:cs="Calibri"/>
        </w:rPr>
      </w:pPr>
    </w:p>
    <w:p w14:paraId="17867AF1" w14:textId="1AEAD16B" w:rsidR="00DB5955" w:rsidRPr="00106EC7" w:rsidRDefault="002368F1" w:rsidP="00106EC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#6</w:t>
      </w:r>
      <w:r w:rsidR="00106EC7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Question:      What's your takeaway from today's discussion?</w:t>
      </w:r>
    </w:p>
    <w:sectPr w:rsidR="00DB5955" w:rsidRPr="00106EC7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E9E0B" w14:textId="77777777" w:rsidR="00C319CB" w:rsidRDefault="00C319CB" w:rsidP="00FB5F48">
      <w:pPr>
        <w:spacing w:line="240" w:lineRule="auto"/>
      </w:pPr>
      <w:r>
        <w:separator/>
      </w:r>
    </w:p>
  </w:endnote>
  <w:endnote w:type="continuationSeparator" w:id="0">
    <w:p w14:paraId="6B094E68" w14:textId="77777777" w:rsidR="00C319CB" w:rsidRDefault="00C319CB" w:rsidP="00FB5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860763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139C3AB9" w14:textId="7C904347" w:rsidR="00D44109" w:rsidRPr="00D44109" w:rsidRDefault="00D44109">
        <w:pPr>
          <w:pStyle w:val="Footer"/>
          <w:jc w:val="center"/>
          <w:rPr>
            <w:sz w:val="16"/>
          </w:rPr>
        </w:pPr>
        <w:r w:rsidRPr="00D44109">
          <w:rPr>
            <w:sz w:val="16"/>
          </w:rPr>
          <w:fldChar w:fldCharType="begin"/>
        </w:r>
        <w:r w:rsidRPr="00D44109">
          <w:rPr>
            <w:sz w:val="16"/>
          </w:rPr>
          <w:instrText xml:space="preserve"> PAGE   \* MERGEFORMAT </w:instrText>
        </w:r>
        <w:r w:rsidRPr="00D44109">
          <w:rPr>
            <w:sz w:val="16"/>
          </w:rPr>
          <w:fldChar w:fldCharType="separate"/>
        </w:r>
        <w:r w:rsidRPr="00D44109">
          <w:rPr>
            <w:noProof/>
            <w:sz w:val="16"/>
          </w:rPr>
          <w:t>2</w:t>
        </w:r>
        <w:r w:rsidRPr="00D44109">
          <w:rPr>
            <w:noProof/>
            <w:sz w:val="16"/>
          </w:rPr>
          <w:fldChar w:fldCharType="end"/>
        </w:r>
      </w:p>
    </w:sdtContent>
  </w:sdt>
  <w:p w14:paraId="7B53BEA6" w14:textId="77777777" w:rsidR="00FB5F48" w:rsidRDefault="00FB5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CC6C" w14:textId="77777777" w:rsidR="00C319CB" w:rsidRDefault="00C319CB" w:rsidP="00FB5F48">
      <w:pPr>
        <w:spacing w:line="240" w:lineRule="auto"/>
      </w:pPr>
      <w:r>
        <w:separator/>
      </w:r>
    </w:p>
  </w:footnote>
  <w:footnote w:type="continuationSeparator" w:id="0">
    <w:p w14:paraId="6C766524" w14:textId="77777777" w:rsidR="00C319CB" w:rsidRDefault="00C319CB" w:rsidP="00FB5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9FE4A" w14:textId="77777777" w:rsidR="00FB5F48" w:rsidRDefault="00FB5F48" w:rsidP="00FB5F48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365D4B54" w14:textId="77777777" w:rsidR="00FB5F48" w:rsidRDefault="00FB5F48" w:rsidP="00FB5F48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</w:p>
  <w:p w14:paraId="66C1D0C1" w14:textId="7FF501E7" w:rsidR="00FB5F48" w:rsidRDefault="00FB5F48" w:rsidP="00FB5F48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 w:rsidRPr="005A6FA9">
      <w:rPr>
        <w:rFonts w:ascii="Verdana" w:hAnsi="Verdana"/>
        <w:b/>
        <w:bCs/>
        <w:noProof/>
        <w:sz w:val="18"/>
      </w:rPr>
      <w:drawing>
        <wp:anchor distT="0" distB="0" distL="114300" distR="114300" simplePos="0" relativeHeight="251651072" behindDoc="0" locked="0" layoutInCell="1" allowOverlap="1" wp14:anchorId="3472659D" wp14:editId="23B10849">
          <wp:simplePos x="0" y="0"/>
          <wp:positionH relativeFrom="column">
            <wp:posOffset>4943475</wp:posOffset>
          </wp:positionH>
          <wp:positionV relativeFrom="paragraph">
            <wp:posOffset>-47625</wp:posOffset>
          </wp:positionV>
          <wp:extent cx="1179576" cy="393192"/>
          <wp:effectExtent l="0" t="0" r="0" b="6985"/>
          <wp:wrapNone/>
          <wp:docPr id="8" name="Picture 8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hibitJ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FA9">
      <w:rPr>
        <w:rFonts w:ascii="Verdana" w:hAnsi="Verdana"/>
        <w:b/>
        <w:bCs/>
        <w:sz w:val="18"/>
      </w:rPr>
      <w:t>Exhibit J Learning Experience</w:t>
    </w:r>
  </w:p>
  <w:p w14:paraId="75570023" w14:textId="6320E31B" w:rsidR="00FB5F48" w:rsidRPr="00FB5F48" w:rsidRDefault="00FB5F48" w:rsidP="00FB5F48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>
      <w:rPr>
        <w:rFonts w:ascii="Verdana" w:hAnsi="Verdana"/>
        <w:b/>
        <w:bCs/>
        <w:sz w:val="18"/>
      </w:rPr>
      <w:t>Workaholi</w:t>
    </w:r>
    <w:r w:rsidR="00D44109">
      <w:rPr>
        <w:rFonts w:ascii="Verdana" w:hAnsi="Verdana"/>
        <w:b/>
        <w:bCs/>
        <w:sz w:val="18"/>
      </w:rPr>
      <w:t>c Within Us</w:t>
    </w:r>
  </w:p>
  <w:p w14:paraId="59116BC2" w14:textId="77777777" w:rsidR="00FB5F48" w:rsidRDefault="00FB5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5955"/>
    <w:rsid w:val="00106EC7"/>
    <w:rsid w:val="001D6621"/>
    <w:rsid w:val="002368F1"/>
    <w:rsid w:val="00A80F76"/>
    <w:rsid w:val="00C319CB"/>
    <w:rsid w:val="00D44109"/>
    <w:rsid w:val="00DB5955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F38A"/>
  <w15:docId w15:val="{74611D71-C14B-400E-922A-BA944E11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B5F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48"/>
  </w:style>
  <w:style w:type="paragraph" w:styleId="Footer">
    <w:name w:val="footer"/>
    <w:basedOn w:val="Normal"/>
    <w:link w:val="FooterChar"/>
    <w:uiPriority w:val="99"/>
    <w:unhideWhenUsed/>
    <w:rsid w:val="00FB5F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48"/>
  </w:style>
  <w:style w:type="paragraph" w:styleId="NoSpacing">
    <w:name w:val="No Spacing"/>
    <w:uiPriority w:val="1"/>
    <w:qFormat/>
    <w:rsid w:val="00D44109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Rina Chandalov</cp:lastModifiedBy>
  <cp:revision>2</cp:revision>
  <dcterms:created xsi:type="dcterms:W3CDTF">2018-06-05T20:17:00Z</dcterms:created>
  <dcterms:modified xsi:type="dcterms:W3CDTF">2018-06-05T20:17:00Z</dcterms:modified>
</cp:coreProperties>
</file>